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DA308F" w:rsidRPr="00372B54" w:rsidRDefault="00173801" w:rsidP="00DA308F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 xml:space="preserve">17 февраля </w:t>
      </w:r>
      <w:r w:rsidR="00DA308F">
        <w:rPr>
          <w:sz w:val="28"/>
          <w:szCs w:val="28"/>
        </w:rPr>
        <w:t>20</w:t>
      </w:r>
      <w:r w:rsidR="00DA308F" w:rsidRPr="00372B54">
        <w:rPr>
          <w:sz w:val="28"/>
          <w:szCs w:val="28"/>
        </w:rPr>
        <w:t>1</w:t>
      </w:r>
      <w:r w:rsidR="00D55762">
        <w:rPr>
          <w:sz w:val="28"/>
          <w:szCs w:val="28"/>
        </w:rPr>
        <w:t>4</w:t>
      </w:r>
      <w:r w:rsidR="00DA308F">
        <w:rPr>
          <w:sz w:val="28"/>
          <w:szCs w:val="28"/>
        </w:rPr>
        <w:t xml:space="preserve"> года                                             </w:t>
      </w:r>
      <w:r>
        <w:rPr>
          <w:sz w:val="28"/>
          <w:szCs w:val="28"/>
        </w:rPr>
        <w:t xml:space="preserve">                                            </w:t>
      </w:r>
      <w:bookmarkStart w:id="0" w:name="_GoBack"/>
      <w:bookmarkEnd w:id="0"/>
      <w:r>
        <w:rPr>
          <w:sz w:val="28"/>
          <w:szCs w:val="28"/>
        </w:rPr>
        <w:t>№54</w:t>
      </w:r>
    </w:p>
    <w:p w:rsidR="00D15915" w:rsidRDefault="00D15915" w:rsidP="00DA308F">
      <w:pPr>
        <w:jc w:val="both"/>
        <w:rPr>
          <w:sz w:val="28"/>
          <w:szCs w:val="28"/>
        </w:rPr>
      </w:pPr>
    </w:p>
    <w:p w:rsidR="00DA308F" w:rsidRDefault="00DA308F" w:rsidP="00DA308F">
      <w:pPr>
        <w:jc w:val="both"/>
        <w:rPr>
          <w:sz w:val="28"/>
          <w:szCs w:val="28"/>
        </w:rPr>
      </w:pPr>
    </w:p>
    <w:p w:rsidR="00D67AD6" w:rsidRDefault="002B020C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 </w:t>
      </w:r>
      <w:r w:rsidR="00D55762">
        <w:rPr>
          <w:rFonts w:eastAsiaTheme="minorHAnsi"/>
          <w:sz w:val="28"/>
          <w:szCs w:val="28"/>
          <w:lang w:eastAsia="en-US"/>
        </w:rPr>
        <w:t xml:space="preserve">работе Собрания депутатов </w:t>
      </w:r>
      <w:r>
        <w:rPr>
          <w:rFonts w:eastAsiaTheme="minorHAnsi"/>
          <w:sz w:val="28"/>
          <w:szCs w:val="28"/>
          <w:lang w:eastAsia="en-US"/>
        </w:rPr>
        <w:t xml:space="preserve">Ульчского муниципального района третьего созыва </w:t>
      </w:r>
      <w:r w:rsidR="00D55762">
        <w:rPr>
          <w:rFonts w:eastAsiaTheme="minorHAnsi"/>
          <w:sz w:val="28"/>
          <w:szCs w:val="28"/>
          <w:lang w:eastAsia="en-US"/>
        </w:rPr>
        <w:t>в 2013</w:t>
      </w:r>
      <w:r w:rsidR="00D67AD6" w:rsidRPr="00D67AD6">
        <w:rPr>
          <w:rFonts w:eastAsiaTheme="minorHAnsi"/>
          <w:sz w:val="28"/>
          <w:szCs w:val="28"/>
          <w:lang w:eastAsia="en-US"/>
        </w:rPr>
        <w:t xml:space="preserve"> году</w:t>
      </w:r>
    </w:p>
    <w:p w:rsidR="00D67AD6" w:rsidRDefault="00D67AD6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445596" w:rsidRPr="0052704E" w:rsidRDefault="00D67AD6" w:rsidP="00D55762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Заслушав </w:t>
      </w:r>
      <w:r w:rsidR="002B020C">
        <w:rPr>
          <w:rFonts w:eastAsiaTheme="minorHAnsi"/>
          <w:sz w:val="28"/>
          <w:szCs w:val="28"/>
          <w:lang w:eastAsia="en-US"/>
        </w:rPr>
        <w:t xml:space="preserve">информацию </w:t>
      </w:r>
      <w:r>
        <w:rPr>
          <w:rFonts w:eastAsiaTheme="minorHAnsi"/>
          <w:sz w:val="28"/>
          <w:szCs w:val="28"/>
          <w:lang w:eastAsia="en-US"/>
        </w:rPr>
        <w:t>председателя Со</w:t>
      </w:r>
      <w:r w:rsidR="00C31A35">
        <w:rPr>
          <w:rFonts w:eastAsiaTheme="minorHAnsi"/>
          <w:sz w:val="28"/>
          <w:szCs w:val="28"/>
          <w:lang w:eastAsia="en-US"/>
        </w:rPr>
        <w:t xml:space="preserve">брания депутатов Ульчского муниципального района </w:t>
      </w:r>
      <w:r w:rsidR="00666D24" w:rsidRPr="00D67AD6">
        <w:rPr>
          <w:rFonts w:eastAsiaTheme="minorHAnsi"/>
          <w:sz w:val="28"/>
          <w:szCs w:val="28"/>
          <w:lang w:eastAsia="en-US"/>
        </w:rPr>
        <w:t>о работе Собрания депутатов</w:t>
      </w:r>
      <w:r w:rsidR="002B020C">
        <w:rPr>
          <w:rFonts w:eastAsiaTheme="minorHAnsi"/>
          <w:sz w:val="28"/>
          <w:szCs w:val="28"/>
          <w:lang w:eastAsia="en-US"/>
        </w:rPr>
        <w:t xml:space="preserve"> Ульчского муниципального района третьего созыва </w:t>
      </w:r>
      <w:r w:rsidR="00666D24" w:rsidRPr="00D67AD6">
        <w:rPr>
          <w:rFonts w:eastAsiaTheme="minorHAnsi"/>
          <w:sz w:val="28"/>
          <w:szCs w:val="28"/>
          <w:lang w:eastAsia="en-US"/>
        </w:rPr>
        <w:t>в 201</w:t>
      </w:r>
      <w:r w:rsidR="00D55762">
        <w:rPr>
          <w:rFonts w:eastAsiaTheme="minorHAnsi"/>
          <w:sz w:val="28"/>
          <w:szCs w:val="28"/>
          <w:lang w:eastAsia="en-US"/>
        </w:rPr>
        <w:t>3</w:t>
      </w:r>
      <w:r w:rsidR="00666D24" w:rsidRPr="00D67AD6">
        <w:rPr>
          <w:rFonts w:eastAsiaTheme="minorHAnsi"/>
          <w:sz w:val="28"/>
          <w:szCs w:val="28"/>
          <w:lang w:eastAsia="en-US"/>
        </w:rPr>
        <w:t xml:space="preserve"> году</w:t>
      </w:r>
      <w:r w:rsidR="007D56BC">
        <w:rPr>
          <w:rFonts w:eastAsiaTheme="minorHAnsi"/>
          <w:sz w:val="28"/>
          <w:szCs w:val="28"/>
          <w:lang w:eastAsia="en-US"/>
        </w:rPr>
        <w:t xml:space="preserve">, Собрание депутатов </w:t>
      </w:r>
    </w:p>
    <w:p w:rsidR="00AF7097" w:rsidRDefault="00AF7097" w:rsidP="00AF7097">
      <w:pPr>
        <w:rPr>
          <w:b/>
          <w:sz w:val="28"/>
          <w:szCs w:val="28"/>
        </w:rPr>
      </w:pPr>
      <w:r w:rsidRPr="00AF7097">
        <w:rPr>
          <w:b/>
          <w:sz w:val="28"/>
          <w:szCs w:val="28"/>
        </w:rPr>
        <w:t>РЕШИЛО:</w:t>
      </w:r>
    </w:p>
    <w:p w:rsidR="00AF7097" w:rsidRDefault="00AF7097" w:rsidP="00AF7097">
      <w:pPr>
        <w:tabs>
          <w:tab w:val="left" w:pos="399"/>
          <w:tab w:val="left" w:pos="51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 Работу Собрания депутатов Ульчског</w:t>
      </w:r>
      <w:r w:rsidR="00D55762">
        <w:rPr>
          <w:sz w:val="28"/>
          <w:szCs w:val="28"/>
        </w:rPr>
        <w:t xml:space="preserve">о муниципального района за 2013 </w:t>
      </w:r>
      <w:r>
        <w:rPr>
          <w:sz w:val="28"/>
          <w:szCs w:val="28"/>
        </w:rPr>
        <w:t xml:space="preserve">год признать удовлетворительной. 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Депутатам Собрания депутатов Ульчского муниципального района: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Продолжать осуществлять работу на территории муниципального района в соответствии с</w:t>
      </w:r>
      <w:r w:rsidR="009562EF" w:rsidRPr="007D56BC">
        <w:rPr>
          <w:sz w:val="28"/>
          <w:szCs w:val="28"/>
        </w:rPr>
        <w:t xml:space="preserve"> полномочиями, обозначенными федеральным законодательством, муниципальной нормативной правовой базой</w:t>
      </w:r>
      <w:r w:rsidR="009562EF">
        <w:rPr>
          <w:sz w:val="28"/>
          <w:szCs w:val="28"/>
        </w:rPr>
        <w:t>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Активизировать работу в постоянных депутатских комиссиях, в   обсуждении вопросов на заседаниях Собрания депутатов, в разработке нормативных правовых актов;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2.3. Отчитаться перед избирате</w:t>
      </w:r>
      <w:r w:rsidR="00D55762">
        <w:rPr>
          <w:sz w:val="28"/>
          <w:szCs w:val="28"/>
        </w:rPr>
        <w:t>лями о проделанной работе в 2013</w:t>
      </w:r>
      <w:r>
        <w:rPr>
          <w:sz w:val="28"/>
          <w:szCs w:val="28"/>
        </w:rPr>
        <w:t xml:space="preserve">  году. Использовать для этого Собрания граждан в</w:t>
      </w:r>
      <w:r w:rsidR="009562EF">
        <w:rPr>
          <w:sz w:val="28"/>
          <w:szCs w:val="28"/>
        </w:rPr>
        <w:t xml:space="preserve"> поселениях в феврале-марте 201</w:t>
      </w:r>
      <w:r w:rsidR="00D55762">
        <w:rPr>
          <w:sz w:val="28"/>
          <w:szCs w:val="28"/>
        </w:rPr>
        <w:t>4</w:t>
      </w:r>
      <w:r>
        <w:rPr>
          <w:sz w:val="28"/>
          <w:szCs w:val="28"/>
        </w:rPr>
        <w:t xml:space="preserve"> года;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 Оказывать организационную и методическую помощь членам Молодежной общественной палаты в разработке нормативных правовых актов, принимать активное участие в совместных мероприятиях;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2.5. Проводить работу в избирательных округах совместно с депутатами Советов депутатов сельских поселений;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2.6.  Принимать активное участие в работе представительных органов поселений;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2.7. Совершенствовать формы и методы работы с избирателями на своих избирательных округах (встречи с избирателями, личный прием граждан, работа в трудовых коллективах);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2.8. Своевременно предоставлять отчеты о проделанной работе за  квартал, за год.</w:t>
      </w:r>
    </w:p>
    <w:p w:rsidR="00856AA4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2.9. Принять активное участие в подготовке и проведении выборов</w:t>
      </w:r>
      <w:r w:rsidR="00E4790F">
        <w:rPr>
          <w:sz w:val="28"/>
          <w:szCs w:val="28"/>
        </w:rPr>
        <w:t xml:space="preserve"> </w:t>
      </w:r>
      <w:r w:rsidR="00856AA4">
        <w:rPr>
          <w:sz w:val="28"/>
          <w:szCs w:val="28"/>
        </w:rPr>
        <w:t xml:space="preserve">депутатов в Законодательную Думу </w:t>
      </w:r>
      <w:r w:rsidR="00E4790F">
        <w:rPr>
          <w:sz w:val="28"/>
          <w:szCs w:val="28"/>
        </w:rPr>
        <w:t>Хабаровского края</w:t>
      </w:r>
      <w:r w:rsidR="00856AA4">
        <w:rPr>
          <w:sz w:val="28"/>
          <w:szCs w:val="28"/>
        </w:rPr>
        <w:t>.</w:t>
      </w:r>
    </w:p>
    <w:p w:rsidR="00AF7097" w:rsidRDefault="00AF7097" w:rsidP="007647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председателям Советов депутатов сельских поселений района выступить с аналогичным отчетом о проделанной работе на очередном зас</w:t>
      </w:r>
      <w:r w:rsidR="007647AA">
        <w:rPr>
          <w:sz w:val="28"/>
          <w:szCs w:val="28"/>
        </w:rPr>
        <w:t xml:space="preserve">едании представительного органа.  </w:t>
      </w:r>
    </w:p>
    <w:p w:rsidR="007647AA" w:rsidRDefault="007647AA" w:rsidP="007647AA">
      <w:pPr>
        <w:ind w:firstLine="708"/>
        <w:jc w:val="both"/>
        <w:rPr>
          <w:sz w:val="28"/>
          <w:szCs w:val="28"/>
        </w:rPr>
      </w:pPr>
    </w:p>
    <w:p w:rsidR="00AF7097" w:rsidRPr="00AF7097" w:rsidRDefault="00AF7097" w:rsidP="007647A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</w:t>
      </w:r>
      <w:r w:rsidR="007647AA">
        <w:rPr>
          <w:sz w:val="28"/>
          <w:szCs w:val="28"/>
        </w:rPr>
        <w:t xml:space="preserve">                      </w:t>
      </w:r>
      <w:r w:rsidR="00C06E9F">
        <w:rPr>
          <w:sz w:val="28"/>
          <w:szCs w:val="28"/>
        </w:rPr>
        <w:t xml:space="preserve">  </w:t>
      </w:r>
      <w:r w:rsidR="007647AA">
        <w:rPr>
          <w:sz w:val="28"/>
          <w:szCs w:val="28"/>
        </w:rPr>
        <w:t xml:space="preserve"> </w:t>
      </w:r>
      <w:r w:rsidR="00C06E9F">
        <w:rPr>
          <w:sz w:val="28"/>
          <w:szCs w:val="28"/>
        </w:rPr>
        <w:t xml:space="preserve">   А.Г. Булдыгеров </w:t>
      </w:r>
    </w:p>
    <w:sectPr w:rsidR="00AF7097" w:rsidRPr="00AF7097" w:rsidSect="007647AA">
      <w:head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63" w:rsidRDefault="00914163" w:rsidP="00E30463">
      <w:r>
        <w:separator/>
      </w:r>
    </w:p>
  </w:endnote>
  <w:endnote w:type="continuationSeparator" w:id="0">
    <w:p w:rsidR="00914163" w:rsidRDefault="00914163" w:rsidP="00E3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63" w:rsidRDefault="00914163" w:rsidP="00E30463">
      <w:r>
        <w:separator/>
      </w:r>
    </w:p>
  </w:footnote>
  <w:footnote w:type="continuationSeparator" w:id="0">
    <w:p w:rsidR="00914163" w:rsidRDefault="00914163" w:rsidP="00E30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2009842"/>
      <w:docPartObj>
        <w:docPartGallery w:val="Page Numbers (Top of Page)"/>
        <w:docPartUnique/>
      </w:docPartObj>
    </w:sdtPr>
    <w:sdtEndPr/>
    <w:sdtContent>
      <w:p w:rsidR="00F16ED8" w:rsidRDefault="00F16E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7AA">
          <w:rPr>
            <w:noProof/>
          </w:rPr>
          <w:t>2</w:t>
        </w:r>
        <w:r>
          <w:fldChar w:fldCharType="end"/>
        </w:r>
      </w:p>
    </w:sdtContent>
  </w:sdt>
  <w:p w:rsidR="00F16ED8" w:rsidRDefault="00F16E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02F28"/>
    <w:multiLevelType w:val="hybridMultilevel"/>
    <w:tmpl w:val="07882D18"/>
    <w:lvl w:ilvl="0" w:tplc="E7346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1E"/>
    <w:rsid w:val="00045EBC"/>
    <w:rsid w:val="000E751E"/>
    <w:rsid w:val="001349F5"/>
    <w:rsid w:val="00173801"/>
    <w:rsid w:val="00193553"/>
    <w:rsid w:val="002B020C"/>
    <w:rsid w:val="002D5769"/>
    <w:rsid w:val="00372B54"/>
    <w:rsid w:val="00445596"/>
    <w:rsid w:val="00631E20"/>
    <w:rsid w:val="00666D24"/>
    <w:rsid w:val="007647AA"/>
    <w:rsid w:val="007D56BC"/>
    <w:rsid w:val="008500B6"/>
    <w:rsid w:val="00856AA4"/>
    <w:rsid w:val="00856AC6"/>
    <w:rsid w:val="00914163"/>
    <w:rsid w:val="00915A70"/>
    <w:rsid w:val="009562EF"/>
    <w:rsid w:val="009E22D3"/>
    <w:rsid w:val="00A14741"/>
    <w:rsid w:val="00AF7097"/>
    <w:rsid w:val="00C06E9F"/>
    <w:rsid w:val="00C31A35"/>
    <w:rsid w:val="00C35CD1"/>
    <w:rsid w:val="00D15915"/>
    <w:rsid w:val="00D333F0"/>
    <w:rsid w:val="00D55762"/>
    <w:rsid w:val="00D67AD6"/>
    <w:rsid w:val="00DA308F"/>
    <w:rsid w:val="00DB7010"/>
    <w:rsid w:val="00E30463"/>
    <w:rsid w:val="00E4790F"/>
    <w:rsid w:val="00F16ED8"/>
    <w:rsid w:val="00F30D6C"/>
    <w:rsid w:val="00F4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3F715-5BC8-4D76-BC99-ACF708118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2013-02-20T05:22:00Z</dcterms:created>
  <dcterms:modified xsi:type="dcterms:W3CDTF">2014-02-19T00:47:00Z</dcterms:modified>
</cp:coreProperties>
</file>